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D845" w14:textId="77777777" w:rsidR="00DE6772" w:rsidRPr="00DE6772" w:rsidRDefault="00DE6772" w:rsidP="00DE6772">
      <w:pPr>
        <w:spacing w:after="0" w:line="240" w:lineRule="auto"/>
        <w:rPr>
          <w:rFonts w:ascii="Aptos" w:eastAsia="Times New Roman" w:hAnsi="Aptos" w:cs="Times New Roman"/>
          <w:noProof/>
          <w:lang w:eastAsia="de-DE"/>
        </w:rPr>
      </w:pPr>
      <w:bookmarkStart w:id="0" w:name="_MailAutoSig"/>
      <w:r w:rsidRPr="00DE6772">
        <w:rPr>
          <w:rFonts w:ascii="Arial" w:eastAsia="Times New Roman" w:hAnsi="Arial" w:cs="Arial"/>
          <w:b/>
          <w:bCs/>
          <w:noProof/>
          <w:color w:val="868688"/>
          <w:bdr w:val="none" w:sz="0" w:space="0" w:color="auto" w:frame="1"/>
          <w:shd w:val="clear" w:color="auto" w:fill="FFFFFF"/>
          <w:lang w:eastAsia="de-DE"/>
          <w14:ligatures w14:val="none"/>
        </w:rPr>
        <w:t>Vorname Nachname</w:t>
      </w:r>
      <w:r w:rsidRPr="00DE6772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FBBA02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Stellenbezeichnung</w:t>
      </w:r>
      <w:r w:rsidRPr="00DE6772">
        <w:rPr>
          <w:rFonts w:ascii="Arial" w:eastAsia="Times New Roman" w:hAnsi="Arial" w:cs="Arial"/>
          <w:b/>
          <w:bCs/>
          <w:noProof/>
          <w:color w:val="FBBA02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FBBA02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Habenhauser Brückenstr. 1 </w:t>
      </w:r>
      <w:r w:rsidRPr="00DE6772">
        <w:rPr>
          <w:rFonts w:ascii="Arial" w:eastAsia="Times New Roman" w:hAnsi="Arial" w:cs="Arial"/>
          <w:b/>
          <w:bCs/>
          <w:noProof/>
          <w:color w:val="FBBA02"/>
          <w:sz w:val="20"/>
          <w:szCs w:val="20"/>
          <w:bdr w:val="none" w:sz="0" w:space="0" w:color="auto" w:frame="1"/>
          <w:shd w:val="clear" w:color="auto" w:fill="FFFFFF"/>
          <w:lang w:eastAsia="de-DE"/>
          <w14:ligatures w14:val="none"/>
        </w:rPr>
        <w:t>|</w:t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 28279 Bremen</w:t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tel</w:t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 xml:space="preserve"> +49 421 83936 – XXX</w:t>
      </w:r>
      <w:r w:rsidRPr="00DE6772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000000"/>
          <w:shd w:val="clear" w:color="auto" w:fill="FFFFFF"/>
          <w:lang w:eastAsia="de-DE"/>
        </w:rPr>
        <w:drawing>
          <wp:inline distT="0" distB="0" distL="0" distR="0" wp14:anchorId="1C3924CB" wp14:editId="574546B4">
            <wp:extent cx="1666875" cy="762000"/>
            <wp:effectExtent l="0" t="0" r="9525" b="0"/>
            <wp:docPr id="7" name="Grafik 1" descr="Freie Evangelische Bekenntnisschule Bremen">
              <a:hlinkClick xmlns:a="http://schemas.openxmlformats.org/drawingml/2006/main" r:id="rId6" tooltip="https://www.freie-evangelische-bekenntnisschule.de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reie Evangelische Bekenntnisschule Bremen">
                      <a:hlinkClick r:id="rId6" tooltip="https://www.freie-evangelische-bekenntnisschule.de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72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000000"/>
          <w:sz w:val="27"/>
          <w:szCs w:val="27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FBBA02"/>
          <w:bdr w:val="none" w:sz="0" w:space="0" w:color="auto" w:frame="1"/>
          <w:shd w:val="clear" w:color="auto" w:fill="FFFFFF"/>
          <w:lang w:eastAsia="de-DE"/>
          <w14:ligatures w14:val="none"/>
        </w:rPr>
        <w:t>Freie Evangelische Bekenntnisschule Bremen e.V.</w:t>
      </w:r>
      <w:r w:rsidRPr="00DE6772">
        <w:rPr>
          <w:rFonts w:ascii="Arial" w:eastAsia="Times New Roman" w:hAnsi="Arial" w:cs="Arial"/>
          <w:noProof/>
          <w:color w:val="2C363A"/>
          <w:sz w:val="27"/>
          <w:szCs w:val="27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Staatlich anerkannte private Grundschule, Oberschule, Gymnasium</w:t>
      </w:r>
      <w:r w:rsidRPr="00DE6772">
        <w:rPr>
          <w:rFonts w:ascii="Arial" w:eastAsia="Times New Roman" w:hAnsi="Arial" w:cs="Arial"/>
          <w:noProof/>
          <w:color w:val="2C363A"/>
          <w:sz w:val="27"/>
          <w:szCs w:val="27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Habenhauser Brückenstr. 1</w:t>
      </w:r>
      <w:r w:rsidRPr="00DE6772">
        <w:rPr>
          <w:rFonts w:ascii="Arial" w:eastAsia="Times New Roman" w:hAnsi="Arial" w:cs="Arial"/>
          <w:noProof/>
          <w:color w:val="2C363A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 </w:t>
      </w:r>
      <w:r w:rsidRPr="00DE6772">
        <w:rPr>
          <w:rFonts w:ascii="Arial" w:eastAsia="Times New Roman" w:hAnsi="Arial" w:cs="Arial"/>
          <w:b/>
          <w:bCs/>
          <w:noProof/>
          <w:color w:val="FBBA02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|</w:t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 28279 Bremen</w:t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868688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hyperlink r:id="rId8" w:tooltip="https://www.febb.de/" w:history="1">
        <w:r w:rsidRPr="00DE6772">
          <w:rPr>
            <w:rFonts w:ascii="Arial" w:eastAsia="Times New Roman" w:hAnsi="Arial" w:cs="Arial"/>
            <w:b/>
            <w:bCs/>
            <w:noProof/>
            <w:color w:val="FBBA02"/>
            <w:sz w:val="16"/>
            <w:szCs w:val="16"/>
            <w:u w:val="single"/>
            <w:bdr w:val="none" w:sz="0" w:space="0" w:color="auto" w:frame="1"/>
            <w:shd w:val="clear" w:color="auto" w:fill="FFFFFF"/>
            <w:lang w:eastAsia="de-DE"/>
            <w14:ligatures w14:val="none"/>
          </w:rPr>
          <w:t>website</w:t>
        </w:r>
      </w:hyperlink>
      <w:r w:rsidRPr="00DE6772">
        <w:rPr>
          <w:rFonts w:ascii="Arial" w:eastAsia="Times New Roman" w:hAnsi="Arial" w:cs="Arial"/>
          <w:b/>
          <w:bCs/>
          <w:noProof/>
          <w:color w:val="FBBA02"/>
          <w:sz w:val="16"/>
          <w:szCs w:val="16"/>
          <w:bdr w:val="none" w:sz="0" w:space="0" w:color="auto" w:frame="1"/>
          <w:shd w:val="clear" w:color="auto" w:fill="FFFFFF"/>
          <w:lang w:eastAsia="de-DE"/>
          <w14:ligatures w14:val="none"/>
        </w:rPr>
        <w:t> </w:t>
      </w:r>
      <w:r w:rsidRPr="00DE6772">
        <w:rPr>
          <w:rFonts w:ascii="Arial" w:eastAsia="Times New Roman" w:hAnsi="Arial" w:cs="Arial"/>
          <w:b/>
          <w:bCs/>
          <w:noProof/>
          <w:color w:val="B9B9B9"/>
          <w:sz w:val="18"/>
          <w:szCs w:val="18"/>
          <w:bdr w:val="none" w:sz="0" w:space="0" w:color="auto" w:frame="1"/>
          <w:shd w:val="clear" w:color="auto" w:fill="FFFFFF"/>
          <w:lang w:eastAsia="de-DE"/>
          <w14:ligatures w14:val="none"/>
        </w:rPr>
        <w:t>|</w:t>
      </w:r>
      <w:r w:rsidRPr="00DE6772">
        <w:rPr>
          <w:rFonts w:ascii="Arial" w:eastAsia="Times New Roman" w:hAnsi="Arial" w:cs="Arial"/>
          <w:b/>
          <w:bCs/>
          <w:noProof/>
          <w:color w:val="B9B9B9"/>
          <w:sz w:val="20"/>
          <w:szCs w:val="20"/>
          <w:bdr w:val="none" w:sz="0" w:space="0" w:color="auto" w:frame="1"/>
          <w:shd w:val="clear" w:color="auto" w:fill="FFFFFF"/>
          <w:lang w:eastAsia="de-DE"/>
          <w14:ligatures w14:val="none"/>
        </w:rPr>
        <w:t> </w:t>
      </w:r>
      <w:hyperlink r:id="rId9" w:tooltip="https://goo.gl/maps/8kEMxQkSQfTuBjxA9" w:history="1">
        <w:r w:rsidRPr="00DE6772">
          <w:rPr>
            <w:rFonts w:ascii="Arial" w:eastAsia="Times New Roman" w:hAnsi="Arial" w:cs="Arial"/>
            <w:b/>
            <w:bCs/>
            <w:noProof/>
            <w:color w:val="FBBA02"/>
            <w:sz w:val="16"/>
            <w:szCs w:val="16"/>
            <w:u w:val="single"/>
            <w:bdr w:val="none" w:sz="0" w:space="0" w:color="auto" w:frame="1"/>
            <w:shd w:val="clear" w:color="auto" w:fill="FFFFFF"/>
            <w:lang w:eastAsia="de-DE"/>
            <w14:ligatures w14:val="none"/>
          </w:rPr>
          <w:t>map</w:t>
        </w:r>
      </w:hyperlink>
      <w:r w:rsidRPr="00DE6772">
        <w:rPr>
          <w:rFonts w:ascii="Arial" w:eastAsia="Times New Roman" w:hAnsi="Arial" w:cs="Arial"/>
          <w:b/>
          <w:bCs/>
          <w:noProof/>
          <w:color w:val="FBBA02"/>
          <w:sz w:val="16"/>
          <w:szCs w:val="16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FBBA02"/>
          <w:sz w:val="16"/>
          <w:szCs w:val="16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t>Amtsgericht Bremen VR 3432</w:t>
      </w:r>
      <w:r w:rsidRPr="00DE6772">
        <w:rPr>
          <w:rFonts w:ascii="Arial" w:eastAsia="Times New Roman" w:hAnsi="Arial" w:cs="Arial"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br/>
        <w:t>Vorstand: Bodo Masuhr, Tobias Paegelow</w:t>
      </w:r>
      <w:r w:rsidRPr="00DE6772">
        <w:rPr>
          <w:rFonts w:ascii="Arial" w:eastAsia="Times New Roman" w:hAnsi="Arial" w:cs="Arial"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br/>
        <w:t>Vorsitzender des Aufsichtsrates: Michael Külken</w:t>
      </w:r>
      <w:r w:rsidRPr="00DE6772">
        <w:rPr>
          <w:rFonts w:ascii="Arial" w:eastAsia="Times New Roman" w:hAnsi="Arial" w:cs="Arial"/>
          <w:noProof/>
          <w:color w:val="8A8A8A"/>
          <w:sz w:val="16"/>
          <w:szCs w:val="16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noProof/>
          <w:color w:val="8A8A8A"/>
          <w:sz w:val="16"/>
          <w:szCs w:val="16"/>
          <w:bdr w:val="none" w:sz="0" w:space="0" w:color="auto" w:frame="1"/>
          <w:shd w:val="clear" w:color="auto" w:fill="FFFFFF"/>
          <w:lang w:eastAsia="de-DE"/>
          <w14:ligatures w14:val="none"/>
        </w:rPr>
        <w:br/>
      </w:r>
      <w:r w:rsidRPr="00DE6772">
        <w:rPr>
          <w:rFonts w:ascii="Arial" w:eastAsia="Times New Roman" w:hAnsi="Arial" w:cs="Arial"/>
          <w:b/>
          <w:bCs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t>Vertraulichkeitshinweis: </w:t>
      </w:r>
      <w:r w:rsidRPr="00DE6772">
        <w:rPr>
          <w:rFonts w:ascii="Arial" w:eastAsia="Times New Roman" w:hAnsi="Arial" w:cs="Arial"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t>Diese E-Mail ist ausschließlich für den angeführten Empfänger bestimmt. Sie enthält vertrauliche Informationen.</w:t>
      </w:r>
      <w:r w:rsidRPr="00DE6772">
        <w:rPr>
          <w:rFonts w:ascii="Arial" w:eastAsia="Times New Roman" w:hAnsi="Arial" w:cs="Arial"/>
          <w:noProof/>
          <w:color w:val="8A8A8A"/>
          <w:sz w:val="14"/>
          <w:szCs w:val="14"/>
          <w:bdr w:val="none" w:sz="0" w:space="0" w:color="auto" w:frame="1"/>
          <w:shd w:val="clear" w:color="auto" w:fill="FFFFFF"/>
          <w:lang w:eastAsia="de-DE"/>
          <w14:ligatures w14:val="none"/>
        </w:rPr>
        <w:br/>
        <w:t>Falls Sie diese E-Mail versehentlich erhalten haben, löschen Sie bitte diese Mail und informieren Sie bitte unverzüglich den Absender.</w:t>
      </w:r>
    </w:p>
    <w:bookmarkEnd w:id="0"/>
    <w:p w14:paraId="341ECA06" w14:textId="77777777" w:rsidR="00DE6772" w:rsidRPr="00DE6772" w:rsidRDefault="00DE6772" w:rsidP="00DE6772">
      <w:pPr>
        <w:spacing w:after="0" w:line="240" w:lineRule="auto"/>
        <w:rPr>
          <w:rFonts w:ascii="Aptos" w:eastAsia="Aptos" w:hAnsi="Aptos" w:cs="Times New Roman"/>
        </w:rPr>
      </w:pPr>
    </w:p>
    <w:p w14:paraId="15219A38" w14:textId="77777777" w:rsidR="00FB25B2" w:rsidRPr="00DE6772" w:rsidRDefault="00FB25B2" w:rsidP="00DE6772"/>
    <w:sectPr w:rsidR="00FB25B2" w:rsidRPr="00DE67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109B" w14:textId="77777777" w:rsidR="0062794C" w:rsidRDefault="0062794C" w:rsidP="00D627F2">
      <w:pPr>
        <w:spacing w:after="0" w:line="240" w:lineRule="auto"/>
      </w:pPr>
      <w:r>
        <w:separator/>
      </w:r>
    </w:p>
  </w:endnote>
  <w:endnote w:type="continuationSeparator" w:id="0">
    <w:p w14:paraId="68C6E17E" w14:textId="77777777" w:rsidR="0062794C" w:rsidRDefault="0062794C" w:rsidP="00D6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D29B" w14:textId="77777777" w:rsidR="0062794C" w:rsidRDefault="0062794C" w:rsidP="00D627F2">
      <w:pPr>
        <w:spacing w:after="0" w:line="240" w:lineRule="auto"/>
      </w:pPr>
      <w:r>
        <w:separator/>
      </w:r>
    </w:p>
  </w:footnote>
  <w:footnote w:type="continuationSeparator" w:id="0">
    <w:p w14:paraId="1D764909" w14:textId="77777777" w:rsidR="0062794C" w:rsidRDefault="0062794C" w:rsidP="00D6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72"/>
    <w:rsid w:val="0050358D"/>
    <w:rsid w:val="0062794C"/>
    <w:rsid w:val="00D627F2"/>
    <w:rsid w:val="00D92289"/>
    <w:rsid w:val="00DE6772"/>
    <w:rsid w:val="00F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F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67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7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67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67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67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67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67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67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67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67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67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E677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67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27F2"/>
  </w:style>
  <w:style w:type="paragraph" w:styleId="Fuzeile">
    <w:name w:val="footer"/>
    <w:basedOn w:val="Standard"/>
    <w:link w:val="FuzeileZchn"/>
    <w:uiPriority w:val="99"/>
    <w:unhideWhenUsed/>
    <w:rsid w:val="00D62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bb.d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ie-evangelische-bekenntnisschule.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o.gl/maps/8kEMxQkSQfTuBjxA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2025-03-24T13:03:00Z</dcterms:created>
  <dcterms:modified xsi:type="dcterms:W3CDTF">2025-03-24T13:03:00Z</dcterms:modified>
</cp:coreProperties>
</file>